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8"/>
        <w:gridCol w:w="2428"/>
        <w:gridCol w:w="2429"/>
        <w:gridCol w:w="2429"/>
        <w:gridCol w:w="727"/>
        <w:gridCol w:w="4694"/>
      </w:tblGrid>
      <w:tr w:rsidR="00E039F4">
        <w:tc>
          <w:tcPr>
            <w:tcW w:w="2427" w:type="dxa"/>
          </w:tcPr>
          <w:p w:rsidR="00E039F4" w:rsidRDefault="00E039F4">
            <w:pPr>
              <w:pStyle w:val="user1"/>
            </w:pPr>
          </w:p>
        </w:tc>
        <w:tc>
          <w:tcPr>
            <w:tcW w:w="2428" w:type="dxa"/>
          </w:tcPr>
          <w:p w:rsidR="00E039F4" w:rsidRDefault="00E039F4">
            <w:pPr>
              <w:pStyle w:val="user1"/>
            </w:pPr>
          </w:p>
        </w:tc>
        <w:tc>
          <w:tcPr>
            <w:tcW w:w="2429" w:type="dxa"/>
          </w:tcPr>
          <w:p w:rsidR="00E039F4" w:rsidRDefault="00E039F4">
            <w:pPr>
              <w:pStyle w:val="user1"/>
            </w:pPr>
          </w:p>
        </w:tc>
        <w:tc>
          <w:tcPr>
            <w:tcW w:w="2429" w:type="dxa"/>
          </w:tcPr>
          <w:p w:rsidR="00E039F4" w:rsidRDefault="00E039F4">
            <w:pPr>
              <w:pStyle w:val="user1"/>
            </w:pPr>
          </w:p>
        </w:tc>
        <w:tc>
          <w:tcPr>
            <w:tcW w:w="727" w:type="dxa"/>
          </w:tcPr>
          <w:p w:rsidR="00E039F4" w:rsidRDefault="00E039F4">
            <w:pPr>
              <w:pStyle w:val="user1"/>
            </w:pPr>
          </w:p>
        </w:tc>
        <w:tc>
          <w:tcPr>
            <w:tcW w:w="4694" w:type="dxa"/>
          </w:tcPr>
          <w:p w:rsidR="00E039F4" w:rsidRDefault="0002652D" w:rsidP="0002652D">
            <w:pPr>
              <w:pStyle w:val="user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Приложение </w:t>
            </w:r>
            <w:bookmarkStart w:id="0" w:name="_GoBack"/>
            <w:bookmarkEnd w:id="0"/>
          </w:p>
        </w:tc>
      </w:tr>
      <w:tr w:rsidR="00E039F4">
        <w:tc>
          <w:tcPr>
            <w:tcW w:w="2427" w:type="dxa"/>
          </w:tcPr>
          <w:p w:rsidR="00E039F4" w:rsidRDefault="00E039F4">
            <w:pPr>
              <w:pStyle w:val="user1"/>
            </w:pPr>
          </w:p>
        </w:tc>
        <w:tc>
          <w:tcPr>
            <w:tcW w:w="2428" w:type="dxa"/>
          </w:tcPr>
          <w:p w:rsidR="00E039F4" w:rsidRDefault="00E039F4">
            <w:pPr>
              <w:pStyle w:val="user1"/>
            </w:pPr>
          </w:p>
        </w:tc>
        <w:tc>
          <w:tcPr>
            <w:tcW w:w="2429" w:type="dxa"/>
          </w:tcPr>
          <w:p w:rsidR="00E039F4" w:rsidRDefault="00E039F4">
            <w:pPr>
              <w:pStyle w:val="user1"/>
            </w:pPr>
          </w:p>
        </w:tc>
        <w:tc>
          <w:tcPr>
            <w:tcW w:w="2429" w:type="dxa"/>
          </w:tcPr>
          <w:p w:rsidR="00E039F4" w:rsidRDefault="00E039F4">
            <w:pPr>
              <w:pStyle w:val="user1"/>
            </w:pPr>
          </w:p>
        </w:tc>
        <w:tc>
          <w:tcPr>
            <w:tcW w:w="727" w:type="dxa"/>
          </w:tcPr>
          <w:p w:rsidR="00E039F4" w:rsidRDefault="00E039F4">
            <w:pPr>
              <w:pStyle w:val="user1"/>
            </w:pPr>
          </w:p>
        </w:tc>
        <w:tc>
          <w:tcPr>
            <w:tcW w:w="4694" w:type="dxa"/>
          </w:tcPr>
          <w:p w:rsidR="00E039F4" w:rsidRDefault="00E039F4">
            <w:pPr>
              <w:pStyle w:val="user1"/>
              <w:rPr>
                <w:rFonts w:ascii="Times New Roman" w:hAnsi="Times New Roman"/>
              </w:rPr>
            </w:pPr>
          </w:p>
        </w:tc>
      </w:tr>
    </w:tbl>
    <w:p w:rsidR="00E039F4" w:rsidRDefault="00E039F4">
      <w:pPr>
        <w:pStyle w:val="a4"/>
      </w:pPr>
    </w:p>
    <w:p w:rsidR="00E039F4" w:rsidRDefault="0002652D">
      <w:pPr>
        <w:pStyle w:val="1"/>
        <w:shd w:val="clear" w:color="auto" w:fill="auto"/>
        <w:spacing w:before="0" w:after="435"/>
        <w:rPr>
          <w:sz w:val="27"/>
          <w:szCs w:val="27"/>
        </w:rPr>
      </w:pPr>
      <w:bookmarkStart w:id="1" w:name="bookmark0"/>
      <w:r>
        <w:rPr>
          <w:sz w:val="27"/>
          <w:szCs w:val="27"/>
        </w:rPr>
        <w:t>Информация о поставщиках (производителях), уличённых в поставках недоброкачественной пищевой продукции</w:t>
      </w:r>
      <w:r>
        <w:rPr>
          <w:sz w:val="27"/>
          <w:szCs w:val="27"/>
        </w:rPr>
        <w:br/>
        <w:t xml:space="preserve">в </w:t>
      </w:r>
      <w:r>
        <w:rPr>
          <w:sz w:val="27"/>
          <w:szCs w:val="27"/>
        </w:rPr>
        <w:t>образовательные организации (по состоянию на 21 августа 2025 г.)</w:t>
      </w:r>
      <w:bookmarkEnd w:id="1"/>
    </w:p>
    <w:tbl>
      <w:tblPr>
        <w:tblW w:w="15930" w:type="dxa"/>
        <w:tblInd w:w="-56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05"/>
        <w:gridCol w:w="1981"/>
        <w:gridCol w:w="1471"/>
        <w:gridCol w:w="1484"/>
        <w:gridCol w:w="1471"/>
        <w:gridCol w:w="1365"/>
        <w:gridCol w:w="1590"/>
        <w:gridCol w:w="1349"/>
        <w:gridCol w:w="1365"/>
        <w:gridCol w:w="2549"/>
      </w:tblGrid>
      <w:tr w:rsidR="00E039F4"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9F4" w:rsidRDefault="0002652D">
            <w:pPr>
              <w:pStyle w:val="user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</w:t>
            </w:r>
          </w:p>
          <w:p w:rsidR="00E039F4" w:rsidRDefault="0002652D">
            <w:pPr>
              <w:pStyle w:val="user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образование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9F4" w:rsidRDefault="0002652D">
            <w:pPr>
              <w:pStyle w:val="user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Образовательная организация (общеобразовательная, дошкольная), в которую поступила</w:t>
            </w:r>
          </w:p>
          <w:p w:rsidR="00E039F4" w:rsidRDefault="0002652D">
            <w:pPr>
              <w:pStyle w:val="user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недоброкачественная продукция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9F4" w:rsidRDefault="0002652D">
            <w:pPr>
              <w:pStyle w:val="user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Наименование организации поставщика </w:t>
            </w:r>
            <w:r>
              <w:rPr>
                <w:rFonts w:ascii="Times New Roman" w:hAnsi="Times New Roman"/>
                <w:sz w:val="20"/>
                <w:szCs w:val="20"/>
              </w:rPr>
              <w:t>недоброкачественной продукции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9F4" w:rsidRDefault="0002652D">
            <w:pPr>
              <w:pStyle w:val="user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Юридический (фактический) адрес организации поставщика недоброкачественной продукции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9F4" w:rsidRDefault="0002652D">
            <w:pPr>
              <w:pStyle w:val="user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 организации поставщика недоброкачественной продукции и (или) др.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9F4" w:rsidRDefault="0002652D">
            <w:pPr>
              <w:pStyle w:val="user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организации производителя недоброкачественной продукции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9F4" w:rsidRDefault="0002652D">
            <w:pPr>
              <w:pStyle w:val="user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Юри</w:t>
            </w:r>
            <w:r>
              <w:rPr>
                <w:rFonts w:ascii="Times New Roman" w:hAnsi="Times New Roman"/>
                <w:sz w:val="20"/>
                <w:szCs w:val="20"/>
              </w:rPr>
              <w:t>дический (фактический) адрес организации производителя недоброкачественной продукции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9F4" w:rsidRDefault="0002652D">
            <w:pPr>
              <w:pStyle w:val="user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 организации производителя недоброкачественной продукции и (или) др.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9F4" w:rsidRDefault="0002652D">
            <w:pPr>
              <w:pStyle w:val="user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недоброкачественного товара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9F4" w:rsidRDefault="0002652D">
            <w:pPr>
              <w:pStyle w:val="user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Примечание:</w:t>
            </w:r>
          </w:p>
          <w:p w:rsidR="00E039F4" w:rsidRDefault="0002652D">
            <w:pPr>
              <w:pStyle w:val="user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описание факта выявления недоброкачественной (</w:t>
            </w:r>
            <w:r>
              <w:rPr>
                <w:rFonts w:ascii="Times New Roman" w:hAnsi="Times New Roman"/>
                <w:sz w:val="20"/>
                <w:szCs w:val="20"/>
              </w:rPr>
              <w:t>фальсифицированной) продукции</w:t>
            </w:r>
          </w:p>
        </w:tc>
      </w:tr>
      <w:tr w:rsidR="00E039F4">
        <w:trPr>
          <w:trHeight w:val="1590"/>
        </w:trPr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</w:tcPr>
          <w:p w:rsidR="00E039F4" w:rsidRDefault="0002652D">
            <w:pPr>
              <w:pStyle w:val="user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Краснодар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E039F4" w:rsidRDefault="0002652D">
            <w:pPr>
              <w:pStyle w:val="user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МБДОУ МО г. Краснодар «Центр – детский сад 72»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</w:tcPr>
          <w:p w:rsidR="00E039F4" w:rsidRDefault="0002652D">
            <w:pPr>
              <w:pStyle w:val="user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ООО «Каскад»</w:t>
            </w:r>
          </w:p>
        </w:tc>
        <w:tc>
          <w:tcPr>
            <w:tcW w:w="1484" w:type="dxa"/>
            <w:tcBorders>
              <w:left w:val="single" w:sz="4" w:space="0" w:color="000000"/>
              <w:bottom w:val="single" w:sz="4" w:space="0" w:color="000000"/>
            </w:tcBorders>
          </w:tcPr>
          <w:p w:rsidR="00E039F4" w:rsidRDefault="0002652D">
            <w:pPr>
              <w:pStyle w:val="user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Краснодарский край, г. Краснодар, ул. им. Дзержинского, д. 40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</w:tcPr>
          <w:p w:rsidR="00E039F4" w:rsidRDefault="0002652D">
            <w:pPr>
              <w:pStyle w:val="user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2308277601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</w:tcPr>
          <w:p w:rsidR="00E039F4" w:rsidRDefault="0002652D">
            <w:pPr>
              <w:pStyle w:val="user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Лукьянченко Александр Сергеевич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</w:tcPr>
          <w:p w:rsidR="00E039F4" w:rsidRDefault="0002652D">
            <w:pPr>
              <w:pStyle w:val="user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Ставропольский край, г. Кисловодск, ул.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Промышленная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д. 9, стр. Б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</w:tcBorders>
          </w:tcPr>
          <w:p w:rsidR="00E039F4" w:rsidRDefault="0002652D">
            <w:pPr>
              <w:pStyle w:val="user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262807781938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</w:tcPr>
          <w:p w:rsidR="00E039F4" w:rsidRDefault="0002652D">
            <w:pPr>
              <w:pStyle w:val="user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Масло сливочное</w:t>
            </w: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9F4" w:rsidRDefault="0002652D">
            <w:pPr>
              <w:pStyle w:val="user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Масло сливочное крестьянское «ТОСН», 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м.д.ж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72,5 %, выполненное по ГОСТ 32261-2013, дата изготовления 11.07.2025 г. по исследованиям физико-химическим показателям не соответствует требованиям прил.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8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ТС 033/2013 «О безопасности молока и молочной продукции», ТР ТС 021/2011 «О безопасности пищевой продукции» (протокол № 23-01/34020-25 от 06.08.2025 г.)</w:t>
            </w:r>
          </w:p>
        </w:tc>
      </w:tr>
    </w:tbl>
    <w:p w:rsidR="00E039F4" w:rsidRDefault="00E039F4"/>
    <w:sectPr w:rsidR="00E039F4">
      <w:pgSz w:w="16838" w:h="11906" w:orient="landscape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9F4"/>
    <w:rsid w:val="0002652D"/>
    <w:rsid w:val="00E0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Tahoma" w:hAnsi="Liberation Serif" w:cs="Noto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user">
    <w:name w:val="Заголовок (user)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user0">
    <w:name w:val="Указатель (user)"/>
    <w:basedOn w:val="a"/>
    <w:qFormat/>
    <w:pPr>
      <w:suppressLineNumbers/>
    </w:pPr>
  </w:style>
  <w:style w:type="paragraph" w:customStyle="1" w:styleId="user1">
    <w:name w:val="Содержимое таблицы (user)"/>
    <w:basedOn w:val="a"/>
    <w:qFormat/>
    <w:pPr>
      <w:widowControl w:val="0"/>
      <w:suppressLineNumbers/>
    </w:pPr>
  </w:style>
  <w:style w:type="paragraph" w:customStyle="1" w:styleId="1">
    <w:name w:val="Заголовок №1"/>
    <w:basedOn w:val="a"/>
    <w:qFormat/>
    <w:pPr>
      <w:shd w:val="clear" w:color="auto" w:fill="FFFFFF"/>
      <w:spacing w:before="120" w:after="480" w:line="226" w:lineRule="exact"/>
      <w:jc w:val="center"/>
      <w:outlineLvl w:val="0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Tahoma" w:hAnsi="Liberation Serif" w:cs="Noto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user">
    <w:name w:val="Заголовок (user)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user0">
    <w:name w:val="Указатель (user)"/>
    <w:basedOn w:val="a"/>
    <w:qFormat/>
    <w:pPr>
      <w:suppressLineNumbers/>
    </w:pPr>
  </w:style>
  <w:style w:type="paragraph" w:customStyle="1" w:styleId="user1">
    <w:name w:val="Содержимое таблицы (user)"/>
    <w:basedOn w:val="a"/>
    <w:qFormat/>
    <w:pPr>
      <w:widowControl w:val="0"/>
      <w:suppressLineNumbers/>
    </w:pPr>
  </w:style>
  <w:style w:type="paragraph" w:customStyle="1" w:styleId="1">
    <w:name w:val="Заголовок №1"/>
    <w:basedOn w:val="a"/>
    <w:qFormat/>
    <w:pPr>
      <w:shd w:val="clear" w:color="auto" w:fill="FFFFFF"/>
      <w:spacing w:before="120" w:after="480" w:line="226" w:lineRule="exact"/>
      <w:jc w:val="center"/>
      <w:outlineLvl w:val="0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Савагина Клавдия</dc:creator>
  <cp:lastModifiedBy>Савагина Клавдия</cp:lastModifiedBy>
  <cp:revision>2</cp:revision>
  <dcterms:created xsi:type="dcterms:W3CDTF">2025-09-29T10:16:00Z</dcterms:created>
  <dcterms:modified xsi:type="dcterms:W3CDTF">2025-09-29T10:16:00Z</dcterms:modified>
  <dc:language>ru-RU</dc:language>
</cp:coreProperties>
</file>